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662" w:rsidRPr="00C92662" w:rsidRDefault="00C92662" w:rsidP="00C92662">
      <w:pPr>
        <w:shd w:val="clear" w:color="auto" w:fill="FFFFFF"/>
        <w:spacing w:before="225"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sz w:val="24"/>
          <w:szCs w:val="24"/>
          <w:lang w:eastAsia="pt-BR"/>
        </w:rPr>
        <w:t>ACTA 3</w:t>
      </w:r>
    </w:p>
    <w:p w:rsidR="00C92662" w:rsidRPr="00C92662" w:rsidRDefault="00C92662" w:rsidP="00C92662">
      <w:pPr>
        <w:shd w:val="clear" w:color="auto" w:fill="E7E7E7"/>
        <w:spacing w:after="150" w:line="240" w:lineRule="auto"/>
        <w:rPr>
          <w:rFonts w:ascii="Arial" w:eastAsia="Times New Roman" w:hAnsi="Arial" w:cs="Arial"/>
          <w:color w:val="333333"/>
          <w:sz w:val="2"/>
          <w:szCs w:val="2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"/>
          <w:szCs w:val="2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  <w:r w:rsidRPr="00C92662">
        <w:rPr>
          <w:rFonts w:ascii="Arial" w:eastAsia="Times New Roman" w:hAnsi="Arial" w:cs="Arial"/>
          <w:b/>
          <w:bCs/>
          <w:color w:val="333333"/>
          <w:sz w:val="20"/>
          <w:szCs w:val="20"/>
          <w:u w:val="single"/>
          <w:lang w:eastAsia="pt-BR"/>
        </w:rPr>
        <w:t>Conselho Provincial de Luanda</w:t>
      </w:r>
    </w:p>
    <w:p w:rsidR="00C92662" w:rsidRPr="00C92662" w:rsidRDefault="00C92662" w:rsidP="00C92662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pt-BR"/>
        </w:rPr>
        <w:t>ACTA Nº3/2006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Aos treze dias do mês de Abril de 2006, pelas 15 horas, reuniu-se na sede da Ordem dos Advogados de Angola, sita em Luanda, Rua Ho Chi Min, Edifício da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Direcção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Nacional de Estatística, o Conselho Provincial de Luanda, sob a presidência da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Drª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Teresa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Marçal,  Presidente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Conselho Provincial, com a seguinte proposta de ordem de trabalhos: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1.     Eleição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do(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a) Secretário(a) do CPL;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2.     Análise, discussão e aprovação do guia ou metodologia de elaboração de pareceres.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3.     Apresentação de propostas das comissões de trabalho do CPL.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4.      Apresentação das propostas de enriquecimento do programa de trabalho pela comissão criada para o efeito.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5.     Análise e Discussão de processos disciplinares.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6.   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Diversos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Presenças</w:t>
      </w: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: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Teresa Marçal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Samuel João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Cândido Brito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Eugénio Lima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Mariza Sequeira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Ilda Bessa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Isabel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Peliganga</w:t>
      </w:r>
      <w:proofErr w:type="spellEnd"/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Eusébio Rangel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André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Dambi</w:t>
      </w:r>
      <w:proofErr w:type="spellEnd"/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b/>
          <w:bCs/>
          <w:color w:val="333333"/>
          <w:sz w:val="20"/>
          <w:szCs w:val="20"/>
          <w:lang w:eastAsia="pt-BR"/>
        </w:rPr>
        <w:t>Ausências</w:t>
      </w: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: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Júlia Ferreira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Clementina Cardoso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Jacinto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Ucuahamba</w:t>
      </w:r>
      <w:proofErr w:type="spellEnd"/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Vitória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Izata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Analisados e discutidos os pontos constantes da ordem de trabalhos, o Conselho tomou as seguintes deliberações: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1.     Eleger a Dra. Mariza Sequeira para o cargo de secretária do Conselho Provincial de Luanda.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2.     Não adoptar nenhuma metodologia para elaboração de pareceres, devendo estes no entanto obedecer a forma clássica e, à semelhança dos relatórios em processo disciplinar ter uma conclusão incluindo qual o procedimento a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adoptar :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arquivar, processo de inquérito ou processo disciplinar.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3.   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Os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processos deverão ser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distribuidos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para parecer, analisados, e emitido o respectivo parecer. Caso o colega responsável pela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emisão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parecer não o apresente por duas sessões consecutivas, a presidente do CPL deverá apresentar um relatório do processo.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4.     Quanto às comissões de trabalho propostas,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dever-se-a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diminuir o número de comissões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  alargar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o seu leque de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actividades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 obtidas as participações de todos os membros do CPL.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5.   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Aprovar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o Plano Geral de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Actividades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do Conselho Provincial de Luanda para o Triénio 2005/2008.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lastRenderedPageBreak/>
        <w:t xml:space="preserve">6.     Da análise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efectuada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pela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Dra.Ilda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Bessa ao processo do Dr. Carlos </w:t>
      </w:r>
      <w:proofErr w:type="spellStart"/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Secuka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,  o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CPL decidiu compulsar as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Actas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das reuniões de 15 de Março de 2003 e 25 de Março de 2005, relativas a antecedentes do colega, para uma melhor decisão.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7.     Colocar cópias das participações feitas contra advogados e suas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conclusões  nos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processos individuais dos advogados participados.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8.   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 Quanto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à participação feita contra o Dr. Sebastião Júnior o Conselho decidiu-se pela instauração de um processo disciplinar.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9.     A análise dos processos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distribuidos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aos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Drs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Cândido Brito, Eugénio Lima, Jacinto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Ucuahamba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 Clementina Cardoso foram adiados para a próxima sessão. 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Nada mais havendo a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tratar,  foi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encerrada a reunião desta sessão, pelas </w:t>
      </w:r>
      <w:proofErr w:type="spell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dezassete</w:t>
      </w:r>
      <w:proofErr w:type="spell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horas, dela se lavrando a presente acta que depois de aprovada, será assinada pela Presidente do Conselho Provincial de Luanda.</w:t>
      </w:r>
    </w:p>
    <w:p w:rsidR="00C92662" w:rsidRPr="00C92662" w:rsidRDefault="00C92662" w:rsidP="00C9266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 </w:t>
      </w:r>
    </w:p>
    <w:p w:rsidR="00C92662" w:rsidRPr="00C92662" w:rsidRDefault="00C92662" w:rsidP="00C92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Luanda, 13 de </w:t>
      </w:r>
      <w:proofErr w:type="gramStart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Abril</w:t>
      </w:r>
      <w:proofErr w:type="gramEnd"/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 xml:space="preserve"> de 2006</w:t>
      </w:r>
    </w:p>
    <w:p w:rsidR="00C92662" w:rsidRPr="00C92662" w:rsidRDefault="00C92662" w:rsidP="00C92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A Presidente</w:t>
      </w:r>
    </w:p>
    <w:p w:rsidR="00C92662" w:rsidRPr="00C92662" w:rsidRDefault="00C92662" w:rsidP="00C9266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eastAsia="pt-BR"/>
        </w:rPr>
      </w:pPr>
      <w:r w:rsidRPr="00C92662">
        <w:rPr>
          <w:rFonts w:ascii="Arial" w:eastAsia="Times New Roman" w:hAnsi="Arial" w:cs="Arial"/>
          <w:color w:val="333333"/>
          <w:sz w:val="20"/>
          <w:szCs w:val="20"/>
          <w:lang w:eastAsia="pt-BR"/>
        </w:rPr>
        <w:t>Teresa Marçal</w:t>
      </w:r>
    </w:p>
    <w:p w:rsidR="003D050A" w:rsidRDefault="00C92662">
      <w:bookmarkStart w:id="0" w:name="_GoBack"/>
      <w:bookmarkEnd w:id="0"/>
    </w:p>
    <w:sectPr w:rsidR="003D050A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62"/>
    <w:rsid w:val="0020791E"/>
    <w:rsid w:val="00C92662"/>
    <w:rsid w:val="00F2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242C42-466D-447A-A082-685D09A1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C926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926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9266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C9266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customStyle="1" w:styleId="rtecenter">
    <w:name w:val="rtecenter"/>
    <w:basedOn w:val="Normal"/>
    <w:rsid w:val="00C9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926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9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03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surface</dc:creator>
  <cp:keywords/>
  <dc:description/>
  <cp:lastModifiedBy>surface</cp:lastModifiedBy>
  <cp:revision>2</cp:revision>
  <dcterms:created xsi:type="dcterms:W3CDTF">2023-07-03T13:47:00Z</dcterms:created>
  <dcterms:modified xsi:type="dcterms:W3CDTF">2023-07-03T13:48:00Z</dcterms:modified>
</cp:coreProperties>
</file>